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3641CDD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2236E3">
        <w:rPr>
          <w:rFonts w:ascii="GHEA Grapalat" w:hAnsi="GHEA Grapalat"/>
        </w:rPr>
        <w:t>ապրիլ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3B91D9CB" w:rsidR="006B3B5A" w:rsidRPr="00AC0F0B" w:rsidRDefault="00AC0F0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54.06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35C1D4EB" w:rsidR="006B3B5A" w:rsidRPr="0063066F" w:rsidRDefault="00A22D64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0.</w:t>
            </w:r>
            <w:r w:rsidR="00AC0F0B">
              <w:rPr>
                <w:rFonts w:ascii="Calibri" w:hAnsi="Calibri"/>
                <w:color w:val="000000"/>
                <w:szCs w:val="22"/>
                <w:lang w:val="en-US"/>
              </w:rPr>
              <w:t>483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80AB491" w:rsidR="00E732A0" w:rsidRPr="00EF02AE" w:rsidRDefault="00AC0F0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24.31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424C710D" w:rsidR="00F70728" w:rsidRPr="00EF02AE" w:rsidRDefault="00A22D64" w:rsidP="00CA7A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              </w:t>
            </w:r>
            <w:r w:rsidR="00AC0F0B">
              <w:rPr>
                <w:rFonts w:ascii="Calibri" w:hAnsi="Calibri"/>
                <w:color w:val="000000"/>
                <w:szCs w:val="22"/>
                <w:lang w:val="en-US"/>
              </w:rPr>
              <w:t>67.4</w:t>
            </w:r>
            <w:r w:rsidR="00394A2C"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010D6E0C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FC7B09">
              <w:rPr>
                <w:rFonts w:ascii="GHEA Grapalat" w:hAnsi="GHEA Grapalat"/>
                <w:sz w:val="20"/>
              </w:rPr>
              <w:t>457.15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7D8C072D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  <w:r w:rsidR="00FC7B09">
              <w:rPr>
                <w:rFonts w:ascii="GHEA Grapalat" w:hAnsi="GHEA Grapalat"/>
                <w:sz w:val="20"/>
              </w:rPr>
              <w:t>048.25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1F755784" w:rsidR="00CF396B" w:rsidRDefault="00FC7B09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1651.525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6F3A0FF1" w:rsidR="00CF396B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FC7B09">
              <w:rPr>
                <w:rFonts w:ascii="GHEA Grapalat" w:hAnsi="GHEA Grapalat"/>
                <w:sz w:val="20"/>
              </w:rPr>
              <w:t>1753.20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56E215E" w:rsidR="006B3B5A" w:rsidRPr="00925BC3" w:rsidRDefault="00F65972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15039.35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89E35AA" w:rsidR="006B3B5A" w:rsidRPr="00CA42AA" w:rsidRDefault="00F65972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1894.07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</w:rPr>
              <w:t>5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7D6D8B1A" w:rsidR="006B3B5A" w:rsidRPr="00CA42AA" w:rsidRDefault="00F65972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29500.00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2E9B28EE" w:rsidR="00730C97" w:rsidRDefault="006D4804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18449.34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647D"/>
    <w:rsid w:val="00212815"/>
    <w:rsid w:val="00212A39"/>
    <w:rsid w:val="002236E3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94A2C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0B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8</cp:revision>
  <cp:lastPrinted>2020-01-13T08:48:00Z</cp:lastPrinted>
  <dcterms:created xsi:type="dcterms:W3CDTF">2020-05-09T07:49:00Z</dcterms:created>
  <dcterms:modified xsi:type="dcterms:W3CDTF">2020-05-10T12:22:00Z</dcterms:modified>
  <cp:keywords>https://mul2-minfin.gov.am/tasks/174472/oneclick/Royalty.docx?token=7ba32c2319e8be82d6f3d4db83b85c55</cp:keywords>
</cp:coreProperties>
</file>